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Pre-Enrollment and Intent Form</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Rhetoric School</w:t>
      </w:r>
    </w:p>
    <w:p w:rsidR="00000000" w:rsidDel="00000000" w:rsidP="00000000" w:rsidRDefault="00000000" w:rsidRPr="00000000" w14:paraId="0000000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Pre-enrollment and Intent Date ____/____/____ </w:t>
        <w:tab/>
        <w:tab/>
        <w:tab/>
        <w:tab/>
        <w:tab/>
        <w:t xml:space="preserve">In Academic Year </w:t>
      </w:r>
      <w:r w:rsidDel="00000000" w:rsidR="00000000" w:rsidRPr="00000000">
        <w:rPr>
          <w:rFonts w:ascii="Times New Roman" w:cs="Times New Roman" w:eastAsia="Times New Roman" w:hAnsi="Times New Roman"/>
          <w:b w:val="1"/>
          <w:rtl w:val="0"/>
        </w:rPr>
        <w:t xml:space="preserve">2021-2022</w:t>
      </w:r>
    </w:p>
    <w:p w:rsidR="00000000" w:rsidDel="00000000" w:rsidP="00000000" w:rsidRDefault="00000000" w:rsidRPr="00000000" w14:paraId="0000000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Student Name:</w:t>
        <w:tab/>
        <w:t xml:space="preserve">____________________________</w:t>
        <w:tab/>
        <w:t xml:space="preserve">Date of Birth: _____________</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Parental Agreement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Church:   __________________________   Denomination:   _____________________________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Pastor’s Name:   ____________________________   Church Phone:   _____________________________  </w:t>
      </w:r>
    </w:p>
    <w:p w:rsidR="00000000" w:rsidDel="00000000" w:rsidP="00000000" w:rsidRDefault="00000000" w:rsidRPr="00000000" w14:paraId="0000000B">
      <w:pP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Parental subscription to one of the following agreements is necessary for admission to Providence Christian Academy. Parents subscribing to Agreement A shall be granted voting membership, while those subscribing to Agreement B shall be considered associate members of the Providence Christian Academy Association. Although associate members do not possess the privileges of voting or serving on the Board, they are encouraged to participate in school activities and attend Association meetings. </w:t>
      </w:r>
    </w:p>
    <w:p w:rsidR="00000000" w:rsidDel="00000000" w:rsidP="00000000" w:rsidRDefault="00000000" w:rsidRPr="00000000" w14:paraId="0000000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Parental Agreement A: </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am a member in good standing of a North American Presbyterian and Reformed Council [NAPARC] church. I have read Articles I, II and III of the Constitution of the Providence Christian Academy Association, and I agree with the principles contained therein. I hereby agree to have my child(ren) taught according to this basis, set of principles and philosophy. </w:t>
      </w:r>
    </w:p>
    <w:p w:rsidR="00000000" w:rsidDel="00000000" w:rsidP="00000000" w:rsidRDefault="00000000" w:rsidRPr="00000000" w14:paraId="000000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Parental Agreement B: </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am a member in good standing of a Reformed or Presbyterian church that is not a NAPARC member. I have read Articles I, II and III of the Constitution of the Providence Christian Academy Association, and I agree with the principles contained therein. I hereby agree to have my child(ren) taught according to this basis, set of principles and philosophy. </w:t>
      </w:r>
    </w:p>
    <w:p w:rsidR="00000000" w:rsidDel="00000000" w:rsidP="00000000" w:rsidRDefault="00000000" w:rsidRPr="00000000" w14:paraId="0000001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constitution can be found at www.providenceca.org </w:t>
      </w:r>
    </w:p>
    <w:p w:rsidR="00000000" w:rsidDel="00000000" w:rsidP="00000000" w:rsidRDefault="00000000" w:rsidRPr="00000000" w14:paraId="000000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 hereby subscribe to Parental Agreement _____ (A or B) </w:t>
      </w:r>
    </w:p>
    <w:p w:rsidR="00000000" w:rsidDel="00000000" w:rsidP="00000000" w:rsidRDefault="00000000" w:rsidRPr="00000000" w14:paraId="00000012">
      <w:pPr>
        <w:keepNext w:val="1"/>
        <w:keepLines w:val="1"/>
        <w:spacing w:after="0" w:lineRule="auto"/>
        <w:ind w:left="21" w:hanging="1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Parent Intent and Signatures </w:t>
      </w:r>
    </w:p>
    <w:p w:rsidR="00000000" w:rsidDel="00000000" w:rsidP="00000000" w:rsidRDefault="00000000" w:rsidRPr="00000000" w14:paraId="00000013">
      <w:pPr>
        <w:spacing w:after="0" w:lineRule="auto"/>
        <w:ind w:left="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My signature verifies that I am hereby able to subscribe to Parental Agreement _____ (A or B) and also intend to enroll my student into the Rhetoric School for the upcoming school year 2021-2022. I understand that the final details, including tuition and full class schedule, have yet to be determined. At a time that these details are ready for review, a full enrollment application will be provided, which will be reviewed for admittance by the Board.</w:t>
      </w:r>
      <w:r w:rsidDel="00000000" w:rsidR="00000000" w:rsidRPr="00000000">
        <w:rPr>
          <w:rtl w:val="0"/>
        </w:rPr>
      </w:r>
    </w:p>
    <w:p w:rsidR="00000000" w:rsidDel="00000000" w:rsidP="00000000" w:rsidRDefault="00000000" w:rsidRPr="00000000" w14:paraId="00000014">
      <w:pPr>
        <w:spacing w:after="0" w:lineRule="auto"/>
        <w:ind w:right="16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15">
      <w:pPr>
        <w:tabs>
          <w:tab w:val="right" w:pos="10716"/>
        </w:tabs>
        <w:spacing w:after="62" w:line="24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 </w:t>
      </w:r>
      <w:r w:rsidDel="00000000" w:rsidR="00000000" w:rsidRPr="00000000">
        <w:rPr>
          <w:rFonts w:ascii="Times New Roman" w:cs="Times New Roman" w:eastAsia="Times New Roman" w:hAnsi="Times New Roman"/>
          <w:b w:val="1"/>
          <w:color w:val="000000"/>
          <w:rtl w:val="0"/>
        </w:rPr>
        <w:t xml:space="preserve"> </w:t>
        <w:tab/>
      </w:r>
      <w:r w:rsidDel="00000000" w:rsidR="00000000" w:rsidRPr="00000000">
        <w:rPr>
          <w:rFonts w:ascii="Times New Roman" w:cs="Times New Roman" w:eastAsia="Times New Roman" w:hAnsi="Times New Roman"/>
          <w:color w:val="000000"/>
          <w:rtl w:val="0"/>
        </w:rPr>
        <w:t xml:space="preserve">__________________________________________ </w:t>
      </w:r>
    </w:p>
    <w:p w:rsidR="00000000" w:rsidDel="00000000" w:rsidP="00000000" w:rsidRDefault="00000000" w:rsidRPr="00000000" w14:paraId="00000016">
      <w:pPr>
        <w:tabs>
          <w:tab w:val="center" w:pos="5246"/>
          <w:tab w:val="center" w:pos="5840"/>
        </w:tabs>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Father’s Signature </w:t>
        <w:tab/>
      </w:r>
      <w:r w:rsidDel="00000000" w:rsidR="00000000" w:rsidRPr="00000000">
        <w:rPr>
          <w:rFonts w:ascii="Times New Roman" w:cs="Times New Roman" w:eastAsia="Times New Roman" w:hAnsi="Times New Roman"/>
          <w:b w:val="1"/>
          <w:color w:val="000000"/>
          <w:sz w:val="20"/>
          <w:szCs w:val="20"/>
          <w:vertAlign w:val="subscript"/>
          <w:rtl w:val="0"/>
        </w:rPr>
        <w:t xml:space="preserve"> </w:t>
        <w:tab/>
      </w:r>
      <w:r w:rsidDel="00000000" w:rsidR="00000000" w:rsidRPr="00000000">
        <w:rPr>
          <w:rFonts w:ascii="Times New Roman" w:cs="Times New Roman" w:eastAsia="Times New Roman" w:hAnsi="Times New Roman"/>
          <w:i w:val="1"/>
          <w:color w:val="000000"/>
          <w:sz w:val="20"/>
          <w:szCs w:val="20"/>
          <w:rtl w:val="0"/>
        </w:rPr>
        <w:t xml:space="preserve">Date </w:t>
      </w:r>
      <w:r w:rsidDel="00000000" w:rsidR="00000000" w:rsidRPr="00000000">
        <w:rPr>
          <w:rtl w:val="0"/>
        </w:rPr>
      </w:r>
    </w:p>
    <w:p w:rsidR="00000000" w:rsidDel="00000000" w:rsidP="00000000" w:rsidRDefault="00000000" w:rsidRPr="00000000" w14:paraId="00000017">
      <w:pPr>
        <w:spacing w:after="38" w:lineRule="auto"/>
        <w:ind w:left="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 </w:t>
        <w:tab/>
      </w:r>
      <w:r w:rsidDel="00000000" w:rsidR="00000000" w:rsidRPr="00000000">
        <w:rPr>
          <w:rFonts w:ascii="Times New Roman" w:cs="Times New Roman" w:eastAsia="Times New Roman" w:hAnsi="Times New Roman"/>
          <w:b w:val="1"/>
          <w:color w:val="000000"/>
          <w:rtl w:val="0"/>
        </w:rPr>
        <w:t xml:space="preserve"> </w:t>
        <w:tab/>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018">
      <w:pPr>
        <w:tabs>
          <w:tab w:val="right" w:pos="10716"/>
        </w:tabs>
        <w:spacing w:after="62" w:line="249"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 </w:t>
      </w:r>
      <w:r w:rsidDel="00000000" w:rsidR="00000000" w:rsidRPr="00000000">
        <w:rPr>
          <w:rFonts w:ascii="Times New Roman" w:cs="Times New Roman" w:eastAsia="Times New Roman" w:hAnsi="Times New Roman"/>
          <w:b w:val="1"/>
          <w:color w:val="000000"/>
          <w:rtl w:val="0"/>
        </w:rPr>
        <w:t xml:space="preserve"> </w:t>
        <w:tab/>
      </w:r>
      <w:r w:rsidDel="00000000" w:rsidR="00000000" w:rsidRPr="00000000">
        <w:rPr>
          <w:rFonts w:ascii="Times New Roman" w:cs="Times New Roman" w:eastAsia="Times New Roman" w:hAnsi="Times New Roman"/>
          <w:color w:val="000000"/>
          <w:rtl w:val="0"/>
        </w:rPr>
        <w:t xml:space="preserve">__________________________________________ </w:t>
      </w:r>
    </w:p>
    <w:p w:rsidR="00000000" w:rsidDel="00000000" w:rsidP="00000000" w:rsidRDefault="00000000" w:rsidRPr="00000000" w14:paraId="00000019">
      <w:pPr>
        <w:tabs>
          <w:tab w:val="center" w:pos="5246"/>
          <w:tab w:val="center" w:pos="5840"/>
        </w:tabs>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Mother’s Signature </w:t>
        <w:tab/>
      </w:r>
      <w:r w:rsidDel="00000000" w:rsidR="00000000" w:rsidRPr="00000000">
        <w:rPr>
          <w:rFonts w:ascii="Times New Roman" w:cs="Times New Roman" w:eastAsia="Times New Roman" w:hAnsi="Times New Roman"/>
          <w:b w:val="1"/>
          <w:color w:val="000000"/>
          <w:sz w:val="20"/>
          <w:szCs w:val="20"/>
          <w:vertAlign w:val="subscript"/>
          <w:rtl w:val="0"/>
        </w:rPr>
        <w:t xml:space="preserve"> </w:t>
        <w:tab/>
      </w:r>
      <w:r w:rsidDel="00000000" w:rsidR="00000000" w:rsidRPr="00000000">
        <w:rPr>
          <w:rFonts w:ascii="Times New Roman" w:cs="Times New Roman" w:eastAsia="Times New Roman" w:hAnsi="Times New Roman"/>
          <w:i w:val="1"/>
          <w:color w:val="000000"/>
          <w:sz w:val="20"/>
          <w:szCs w:val="20"/>
          <w:rtl w:val="0"/>
        </w:rPr>
        <w:t xml:space="preserve">Date </w:t>
      </w:r>
      <w:r w:rsidDel="00000000" w:rsidR="00000000" w:rsidRPr="00000000">
        <w:rPr>
          <w:rtl w:val="0"/>
        </w:rPr>
      </w:r>
    </w:p>
    <w:p w:rsidR="00000000" w:rsidDel="00000000" w:rsidP="00000000" w:rsidRDefault="00000000" w:rsidRPr="00000000" w14:paraId="0000001A">
      <w:pPr>
        <w:spacing w:after="0" w:lineRule="auto"/>
        <w:ind w:left="26"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 Contact info:</w:t>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Father: __________________________________________</w:t>
        <w:tab/>
        <w:tab/>
        <w:t xml:space="preserve">Phone: ____________________</w:t>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Mother: __________________________________________  </w:t>
        <w:tab/>
        <w:tab/>
        <w:t xml:space="preserve">Phone: ____________________</w:t>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Address: _____________________________________________________________________________</w:t>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Address:________________________________________________________________________ </w:t>
      </w:r>
    </w:p>
    <w:p w:rsidR="00000000" w:rsidDel="00000000" w:rsidP="00000000" w:rsidRDefault="00000000" w:rsidRPr="00000000" w14:paraId="0000002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   Yes     □   No     I am willing to be contacted by the Rhetoric Committee as they make decisions regarding the curriculum and formation of the Rhetoric School</w:t>
      </w:r>
      <w:r w:rsidDel="00000000" w:rsidR="00000000" w:rsidRPr="00000000">
        <w:rPr>
          <w:rtl w:val="0"/>
        </w:rPr>
      </w:r>
    </w:p>
    <w:p w:rsidR="00000000" w:rsidDel="00000000" w:rsidP="00000000" w:rsidRDefault="00000000" w:rsidRPr="00000000" w14:paraId="00000022">
      <w:pPr>
        <w:ind w:left="1080" w:right="108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Providence Christian Academy does not discriminate on the basis of sex, race, color, national and ethnic origin in the administration of its educational policies, admissions policies, scholarship and loan programs, and athletic and other school administered programs. </w:t>
      </w:r>
    </w:p>
    <w:sectPr>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Providence Christian Academy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Pre-enrollment Form – Rhetoric School</w:t>
      <w:tab/>
      <w:tab/>
      <w:t xml:space="preserve">Page 2 of 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Providence Christian Academy</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Pre-enrollment Form – Rhetoric School</w:t>
      <w:tab/>
      <w:tab/>
      <w:t xml:space="preserve">Page 1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969692" cy="1105756"/>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69692" cy="110575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14795 W 101st Ave • Dyer, IN 46311 • Phone (219) 588-9090 • www.providenceca.org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B74D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16A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6A48"/>
  </w:style>
  <w:style w:type="paragraph" w:styleId="Footer">
    <w:name w:val="footer"/>
    <w:basedOn w:val="Normal"/>
    <w:link w:val="FooterChar"/>
    <w:uiPriority w:val="99"/>
    <w:unhideWhenUsed w:val="1"/>
    <w:rsid w:val="00E16A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6A4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C88OPEak+T21LdwfvfUFzqH/w==">AMUW2mVQQt/RKo8ZuMSK20YToY0mZNMmoJh85lQtjvh/ZMvvePuLIbZNV2m+VlqYGqg87q4najtpXdTpjrSsTFLETQPwRyuqGoKIl4MJIMC7k8QSYmjQ3LLF6Qv+N/VNoP1+Bz0jdKz0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2021-03-17T20:10:00Z</dcterms:created>
  <dc:creator>Admin</dc:creator>
</cp:coreProperties>
</file>